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2042CC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HEVES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275200" w:rsidRPr="00005BE4" w:rsidRDefault="00275200" w:rsidP="00275200">
      <w:pPr>
        <w:rPr>
          <w:b/>
        </w:rPr>
      </w:pPr>
      <w:r>
        <w:rPr>
          <w:rFonts w:ascii="Verdana" w:hAnsi="Verdana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64384" behindDoc="0" locked="0" layoutInCell="1" allowOverlap="1" wp14:anchorId="208CA403" wp14:editId="4E7CC2CF">
            <wp:simplePos x="0" y="0"/>
            <wp:positionH relativeFrom="column">
              <wp:posOffset>3261995</wp:posOffset>
            </wp:positionH>
            <wp:positionV relativeFrom="paragraph">
              <wp:posOffset>196850</wp:posOffset>
            </wp:positionV>
            <wp:extent cx="1894205" cy="185356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5BE4">
        <w:rPr>
          <w:b/>
        </w:rPr>
        <w:t xml:space="preserve"> </w:t>
      </w:r>
    </w:p>
    <w:p w:rsidR="00275200" w:rsidRDefault="00275200" w:rsidP="00275200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 wp14:anchorId="234A5020" wp14:editId="74F095B1">
            <wp:simplePos x="0" y="0"/>
            <wp:positionH relativeFrom="margin">
              <wp:posOffset>1060450</wp:posOffset>
            </wp:positionH>
            <wp:positionV relativeFrom="margin">
              <wp:posOffset>2251075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0F4995" w:rsidRDefault="000F4995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U-1</w:t>
      </w:r>
      <w:r w:rsidR="00097828">
        <w:rPr>
          <w:rFonts w:ascii="Verdana" w:hAnsi="Verdana"/>
          <w:b/>
          <w:sz w:val="44"/>
          <w:szCs w:val="44"/>
        </w:rPr>
        <w:t>6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B70C2D" w:rsidRPr="00E33B4E">
        <w:rPr>
          <w:rFonts w:ascii="Verdana" w:hAnsi="Verdana"/>
          <w:b/>
          <w:sz w:val="28"/>
          <w:szCs w:val="28"/>
        </w:rPr>
        <w:t>fiú U-1</w:t>
      </w:r>
      <w:r w:rsidR="00097828">
        <w:rPr>
          <w:rFonts w:ascii="Verdana" w:hAnsi="Verdana"/>
          <w:b/>
          <w:sz w:val="28"/>
          <w:szCs w:val="28"/>
        </w:rPr>
        <w:t>6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</w:t>
      </w:r>
      <w:r w:rsidR="00097828">
        <w:rPr>
          <w:rFonts w:ascii="Verdana" w:hAnsi="Verdana"/>
          <w:b/>
          <w:sz w:val="28"/>
          <w:szCs w:val="28"/>
        </w:rPr>
        <w:t>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E43F88">
      <w:pPr>
        <w:jc w:val="center"/>
        <w:rPr>
          <w:rFonts w:ascii="Verdana" w:hAnsi="Verdana"/>
        </w:rPr>
      </w:pPr>
      <w:r w:rsidRPr="00161D6C">
        <w:rPr>
          <w:rFonts w:ascii="Verdana" w:hAnsi="Verdana"/>
        </w:rPr>
        <w:t>Tartalom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</w:t>
      </w:r>
      <w:proofErr w:type="gramStart"/>
      <w:r w:rsidR="00275200">
        <w:rPr>
          <w:rFonts w:ascii="Verdana" w:hAnsi="Verdana"/>
        </w:rPr>
        <w:t xml:space="preserve">A </w:t>
      </w:r>
      <w:r w:rsidRPr="00161D6C">
        <w:rPr>
          <w:rFonts w:ascii="Verdana" w:hAnsi="Verdana"/>
        </w:rPr>
        <w:t xml:space="preserve"> játéktér</w:t>
      </w:r>
      <w:proofErr w:type="gramEnd"/>
      <w:r w:rsidRPr="00161D6C"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</w:t>
      </w:r>
      <w:r w:rsidR="00275200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ab/>
      </w:r>
      <w:r w:rsidR="00275200" w:rsidRPr="00275200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275200">
        <w:rPr>
          <w:rFonts w:ascii="Verdana" w:hAnsi="Verdana"/>
          <w:u w:val="dotted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3B1A0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3B1A0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>B) Működtetésével az MLSZ</w:t>
      </w:r>
      <w:r w:rsidR="002042CC">
        <w:rPr>
          <w:rFonts w:ascii="Verdana" w:hAnsi="Verdana"/>
        </w:rPr>
        <w:t xml:space="preserve"> Heves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3B1A06">
      <w:pPr>
        <w:spacing w:after="0" w:line="360" w:lineRule="auto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097828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781112">
        <w:rPr>
          <w:rFonts w:ascii="Verdana" w:hAnsi="Verdana"/>
        </w:rPr>
        <w:t xml:space="preserve"> évi fiú U-1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097828">
        <w:rPr>
          <w:rFonts w:ascii="Verdana" w:hAnsi="Verdana"/>
        </w:rPr>
        <w:t>(továbbiakban: U-16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U-1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versenyben. </w:t>
      </w:r>
    </w:p>
    <w:p w:rsidR="00466914" w:rsidRDefault="00B70C2D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Az U-1</w:t>
      </w:r>
      <w:r w:rsidR="00097828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Default="00781112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Az U-1</w:t>
      </w:r>
      <w:r w:rsidR="00097828">
        <w:rPr>
          <w:rFonts w:ascii="Verdana" w:hAnsi="Verdana"/>
        </w:rPr>
        <w:t>6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D) A </w:t>
      </w:r>
      <w:r w:rsidR="00B208C0">
        <w:rPr>
          <w:rFonts w:ascii="Verdana" w:hAnsi="Verdana"/>
        </w:rPr>
        <w:t>201</w:t>
      </w:r>
      <w:r w:rsidR="00097828">
        <w:rPr>
          <w:rFonts w:ascii="Verdana" w:hAnsi="Verdana"/>
        </w:rPr>
        <w:t>7</w:t>
      </w:r>
      <w:r w:rsidR="00781112">
        <w:rPr>
          <w:rFonts w:ascii="Verdana" w:hAnsi="Verdana"/>
        </w:rPr>
        <w:t>. évi fiú U1</w:t>
      </w:r>
      <w:r w:rsidR="00097828">
        <w:rPr>
          <w:rFonts w:ascii="Verdana" w:hAnsi="Verdana"/>
        </w:rPr>
        <w:t>6</w:t>
      </w:r>
      <w:r w:rsidRPr="00005BE4">
        <w:rPr>
          <w:rFonts w:ascii="Verdana" w:hAnsi="Verdana"/>
        </w:rPr>
        <w:t xml:space="preserve"> korosztályú </w:t>
      </w:r>
      <w:r w:rsidR="00A9556C">
        <w:rPr>
          <w:rFonts w:ascii="Verdana" w:hAnsi="Verdana"/>
        </w:rPr>
        <w:t xml:space="preserve">régiós, majd </w:t>
      </w:r>
      <w:r w:rsidRPr="00005BE4">
        <w:rPr>
          <w:rFonts w:ascii="Verdana" w:hAnsi="Verdana"/>
        </w:rPr>
        <w:t xml:space="preserve">országos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verseny jogosultságának eldöntése. </w:t>
      </w:r>
    </w:p>
    <w:p w:rsidR="00466914" w:rsidRPr="00005BE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E) A mérkőzések nézőinek színvonalas szórakoztatása,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népszerűsítése. </w:t>
      </w: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F) A Fair Play elv érvényre juttatása, és a Fair Play magatartásforma </w:t>
      </w:r>
      <w:r>
        <w:rPr>
          <w:rFonts w:ascii="Verdana" w:hAnsi="Verdana"/>
        </w:rPr>
        <w:t>n</w:t>
      </w:r>
      <w:r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2A5BB1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2A5BB1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2A5BB1">
      <w:pPr>
        <w:spacing w:after="0"/>
        <w:ind w:left="709" w:hanging="425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2A5BB1">
      <w:pPr>
        <w:spacing w:after="0"/>
        <w:ind w:left="709" w:hanging="425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>bajnoki év időtartalma alatt a sports</w:t>
      </w:r>
      <w:r w:rsidR="002A5BB1">
        <w:rPr>
          <w:rFonts w:ascii="Verdana" w:hAnsi="Verdana"/>
        </w:rPr>
        <w:t xml:space="preserve">zervezet sem a bajnokságba való </w:t>
      </w:r>
      <w:r w:rsidR="00466914" w:rsidRPr="00005BE4">
        <w:rPr>
          <w:rFonts w:ascii="Verdana" w:hAnsi="Verdana"/>
        </w:rPr>
        <w:t xml:space="preserve">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097828">
        <w:rPr>
          <w:rFonts w:ascii="Verdana" w:hAnsi="Verdana"/>
          <w:b/>
        </w:rPr>
        <w:t>1</w:t>
      </w:r>
      <w:r w:rsidRPr="00097828">
        <w:rPr>
          <w:rFonts w:ascii="Verdana" w:hAnsi="Verdana"/>
          <w:b/>
        </w:rPr>
        <w:t>0.000 Ft</w:t>
      </w:r>
      <w:r w:rsidR="00374EF8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A5BB1" w:rsidRDefault="002A5BB1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A5BB1" w:rsidRDefault="002A5BB1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A5BB1" w:rsidRDefault="002A5BB1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2A5BB1" w:rsidRDefault="002A5BB1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E43F88" w:rsidRPr="00E43F88" w:rsidRDefault="00E43F88" w:rsidP="00E43F88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E43F88">
        <w:rPr>
          <w:rFonts w:ascii="Verdana" w:hAnsi="Verdana"/>
        </w:rPr>
        <w:t xml:space="preserve">A) Az MLSZ Heves Megyei Igazgatóság által kiadott nevezési lapot, valamint a mellékleteket, a nevezési díj befizetésének igazolását </w:t>
      </w:r>
      <w:r w:rsidRPr="00E43F88">
        <w:rPr>
          <w:rFonts w:ascii="Verdana" w:hAnsi="Verdana"/>
          <w:b/>
        </w:rPr>
        <w:t>2017.05.15. 12.00 óráig</w:t>
      </w:r>
      <w:r w:rsidRPr="00E43F88">
        <w:rPr>
          <w:rFonts w:ascii="Verdana" w:hAnsi="Verdana"/>
        </w:rPr>
        <w:t xml:space="preserve"> kell érkeztetni az MLSZ Heves Megyei Igazgatósághoz. </w:t>
      </w:r>
    </w:p>
    <w:p w:rsidR="00E43F88" w:rsidRPr="00E43F88" w:rsidRDefault="00E43F88" w:rsidP="00E43F88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  <w:b/>
        </w:rPr>
      </w:pPr>
      <w:r w:rsidRPr="00E43F88">
        <w:rPr>
          <w:rFonts w:ascii="Verdana" w:hAnsi="Verdana"/>
          <w:b/>
        </w:rPr>
        <w:t xml:space="preserve">További határidők: </w:t>
      </w:r>
    </w:p>
    <w:p w:rsidR="00E43F88" w:rsidRPr="00E43F88" w:rsidRDefault="00E43F88" w:rsidP="00E43F88">
      <w:pPr>
        <w:pStyle w:val="Listaszerbekezds"/>
        <w:spacing w:after="0"/>
        <w:ind w:left="426" w:firstLine="282"/>
        <w:jc w:val="both"/>
        <w:rPr>
          <w:rFonts w:ascii="Verdana" w:hAnsi="Verdana"/>
        </w:rPr>
      </w:pPr>
      <w:r w:rsidRPr="00E43F88">
        <w:rPr>
          <w:rFonts w:ascii="Verdana" w:hAnsi="Verdana"/>
        </w:rPr>
        <w:t>Hiánypótlások beadása: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 xml:space="preserve">2017. május 22. </w:t>
      </w:r>
      <w:r w:rsidR="00EE489B">
        <w:rPr>
          <w:rFonts w:ascii="Verdana" w:hAnsi="Verdana"/>
        </w:rPr>
        <w:t xml:space="preserve"> </w:t>
      </w:r>
      <w:r w:rsidRPr="00E43F88">
        <w:rPr>
          <w:rFonts w:ascii="Verdana" w:hAnsi="Verdana"/>
        </w:rPr>
        <w:t xml:space="preserve">12.00 óra </w:t>
      </w:r>
    </w:p>
    <w:p w:rsidR="00E43F88" w:rsidRPr="00E43F88" w:rsidRDefault="00E43F88" w:rsidP="00E43F88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Versenybizottság I. fokú határozat: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23.</w:t>
      </w:r>
    </w:p>
    <w:p w:rsidR="00E43F88" w:rsidRPr="00E43F88" w:rsidRDefault="00E43F88" w:rsidP="00E43F88">
      <w:pPr>
        <w:spacing w:after="0"/>
        <w:ind w:left="66" w:firstLine="64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Fellebbezési határidő:</w:t>
      </w:r>
      <w:r w:rsidRPr="00E43F88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E43F88">
        <w:rPr>
          <w:rFonts w:ascii="Verdana" w:hAnsi="Verdana"/>
        </w:rPr>
        <w:t>2017. május 28.</w:t>
      </w:r>
    </w:p>
    <w:p w:rsidR="00E43F88" w:rsidRPr="00E43F88" w:rsidRDefault="00E43F88" w:rsidP="00E43F88">
      <w:pPr>
        <w:pStyle w:val="Listaszerbekezds"/>
        <w:spacing w:after="0"/>
        <w:ind w:left="426" w:firstLine="282"/>
        <w:jc w:val="both"/>
        <w:rPr>
          <w:rFonts w:ascii="Verdana" w:hAnsi="Verdana"/>
          <w:u w:val="dotted"/>
        </w:rPr>
      </w:pPr>
      <w:r w:rsidRPr="00E43F88">
        <w:rPr>
          <w:rFonts w:ascii="Verdana" w:hAnsi="Verdana"/>
        </w:rPr>
        <w:t>Fellebbviteli Bizottság II. fokú határozat:</w:t>
      </w:r>
      <w:r w:rsidRPr="00E43F88">
        <w:rPr>
          <w:rFonts w:ascii="Verdana" w:hAnsi="Verdana"/>
        </w:rPr>
        <w:tab/>
        <w:t>2017. május 29.</w:t>
      </w:r>
    </w:p>
    <w:p w:rsidR="002A5BB1" w:rsidRDefault="00466914" w:rsidP="002A5BB1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Pr="002A5BB1" w:rsidRDefault="00466914" w:rsidP="002A5BB1">
      <w:pPr>
        <w:pStyle w:val="Listaszerbekezds"/>
        <w:numPr>
          <w:ilvl w:val="0"/>
          <w:numId w:val="14"/>
        </w:numPr>
        <w:spacing w:after="0"/>
        <w:ind w:left="426"/>
        <w:jc w:val="both"/>
        <w:rPr>
          <w:rFonts w:ascii="Verdana" w:hAnsi="Verdana"/>
        </w:rPr>
      </w:pPr>
      <w:r w:rsidRPr="002A5BB1">
        <w:rPr>
          <w:rFonts w:ascii="Verdana" w:hAnsi="Verdana"/>
        </w:rPr>
        <w:t xml:space="preserve">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2042CC" w:rsidRDefault="00466914" w:rsidP="000E4BC5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>A bajnoki év 201</w:t>
      </w:r>
      <w:r w:rsidR="004F14D8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4F14D8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 w:rsidR="00094C63">
        <w:rPr>
          <w:rFonts w:ascii="Verdana" w:hAnsi="Verdana"/>
        </w:rPr>
        <w:t>augusztus 3</w:t>
      </w:r>
      <w:r>
        <w:rPr>
          <w:rFonts w:ascii="Verdana" w:hAnsi="Verdana"/>
        </w:rPr>
        <w:t>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2042CC" w:rsidRDefault="00466914" w:rsidP="000E4BC5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2042CC">
        <w:rPr>
          <w:rFonts w:ascii="Verdana" w:hAnsi="Verdana"/>
        </w:rPr>
        <w:t xml:space="preserve">A benevezett csapatokat az MLSZ </w:t>
      </w:r>
      <w:r w:rsidR="002042CC" w:rsidRPr="002042CC">
        <w:rPr>
          <w:rFonts w:ascii="Verdana" w:hAnsi="Verdana"/>
        </w:rPr>
        <w:t>Heves</w:t>
      </w:r>
      <w:r w:rsidRPr="002042CC">
        <w:rPr>
          <w:rFonts w:ascii="Verdana" w:hAnsi="Verdana"/>
        </w:rPr>
        <w:t xml:space="preserve"> Megyei Igazgatóság Versenybizottsága területi alapon csoportokba sorolja. </w:t>
      </w:r>
    </w:p>
    <w:p w:rsidR="002042CC" w:rsidRDefault="00466914" w:rsidP="000E4BC5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2042CC">
        <w:rPr>
          <w:rFonts w:ascii="Verdana" w:hAnsi="Verdana"/>
        </w:rPr>
        <w:t>A verseny lebonyolítása a versenyben résztvevők létszámától függően kerül meghatározásra.</w:t>
      </w:r>
    </w:p>
    <w:p w:rsidR="00466914" w:rsidRPr="002042CC" w:rsidRDefault="00A9556C" w:rsidP="000E4BC5">
      <w:pPr>
        <w:pStyle w:val="Listaszerbekezds"/>
        <w:numPr>
          <w:ilvl w:val="0"/>
          <w:numId w:val="12"/>
        </w:numPr>
        <w:spacing w:after="0"/>
        <w:ind w:left="426"/>
        <w:jc w:val="both"/>
        <w:rPr>
          <w:rFonts w:ascii="Verdana" w:hAnsi="Verdana"/>
        </w:rPr>
      </w:pPr>
      <w:r w:rsidRPr="002042CC">
        <w:rPr>
          <w:rFonts w:ascii="Verdana" w:hAnsi="Verdana"/>
        </w:rPr>
        <w:t>A nevezett csapatok számától függően egy vagy több csapat jut a régiós döntőbe</w:t>
      </w:r>
      <w:r w:rsidR="00466914" w:rsidRPr="002042CC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</w:t>
      </w:r>
      <w:r w:rsidR="004F14D8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C) </w:t>
      </w:r>
      <w:proofErr w:type="gramStart"/>
      <w:r>
        <w:rPr>
          <w:rFonts w:ascii="Verdana" w:hAnsi="Verdana"/>
        </w:rPr>
        <w:t>A</w:t>
      </w:r>
      <w:proofErr w:type="gramEnd"/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2A5BB1" w:rsidRDefault="002A5BB1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2042CC" w:rsidRDefault="00466914" w:rsidP="002042CC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ascii="Verdana" w:hAnsi="Verdana"/>
        </w:rPr>
      </w:pPr>
      <w:r w:rsidRPr="002042CC">
        <w:rPr>
          <w:rFonts w:ascii="Verdana" w:hAnsi="Verdana"/>
        </w:rPr>
        <w:t xml:space="preserve">A verseny helyezési sorrendjét a mérkőzéseken megszerzett pontok összege határozza meg. </w:t>
      </w:r>
    </w:p>
    <w:p w:rsidR="00466914" w:rsidRPr="00C440B2" w:rsidRDefault="00C440B2" w:rsidP="002042CC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ascii="Verdana" w:hAnsi="Verdana"/>
        </w:rPr>
      </w:pPr>
      <w:r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Pr="00C440B2">
        <w:rPr>
          <w:rFonts w:ascii="Verdana" w:hAnsi="Verdana"/>
        </w:rPr>
        <w:t>összpontszámok</w:t>
      </w:r>
      <w:proofErr w:type="spellEnd"/>
      <w:r w:rsidRPr="00C440B2">
        <w:rPr>
          <w:rFonts w:ascii="Verdana" w:hAnsi="Verdana"/>
        </w:rPr>
        <w:t xml:space="preserve"> szerinti rangsor </w:t>
      </w:r>
      <w:r w:rsidRPr="00C440B2">
        <w:rPr>
          <w:rFonts w:ascii="Verdana" w:hAnsi="Verdana"/>
        </w:rPr>
        <w:lastRenderedPageBreak/>
        <w:t xml:space="preserve">alapján kerülnek meghatározásra (első helyezett: legtöbb szerzett pont; utolsó helyezett: legkevesebb szerzett pont). </w:t>
      </w:r>
      <w:r w:rsidR="00466914" w:rsidRPr="00C440B2">
        <w:rPr>
          <w:rFonts w:ascii="Verdana" w:hAnsi="Verdana"/>
        </w:rPr>
        <w:t xml:space="preserve"> </w:t>
      </w:r>
    </w:p>
    <w:p w:rsidR="00466914" w:rsidRPr="00B2437E" w:rsidRDefault="00466914" w:rsidP="002042CC">
      <w:pPr>
        <w:pStyle w:val="Listaszerbekezds"/>
        <w:numPr>
          <w:ilvl w:val="0"/>
          <w:numId w:val="15"/>
        </w:numPr>
        <w:spacing w:after="0"/>
        <w:ind w:left="426"/>
        <w:jc w:val="both"/>
        <w:rPr>
          <w:rFonts w:ascii="Verdana" w:hAnsi="Verdana"/>
        </w:rPr>
      </w:pP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2042CC">
      <w:pPr>
        <w:spacing w:after="0"/>
        <w:ind w:left="426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2042CC">
      <w:pPr>
        <w:spacing w:after="0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2042CC" w:rsidRDefault="00466914" w:rsidP="002042CC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2042CC" w:rsidRDefault="002042CC" w:rsidP="002042CC">
      <w:pPr>
        <w:tabs>
          <w:tab w:val="left" w:pos="426"/>
        </w:tabs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C)  </w:t>
      </w:r>
      <w:r w:rsidR="00466914" w:rsidRPr="000E4BC5">
        <w:rPr>
          <w:rFonts w:ascii="Verdana" w:hAnsi="Verdana"/>
        </w:rPr>
        <w:t>A mérkőzések játékvezetői költsége</w:t>
      </w:r>
      <w:r w:rsidR="00374EF8">
        <w:rPr>
          <w:rFonts w:ascii="Verdana" w:hAnsi="Verdana"/>
        </w:rPr>
        <w:t>i a sportszervezeteket terhelik, amely</w:t>
      </w:r>
    </w:p>
    <w:p w:rsidR="00466914" w:rsidRDefault="002042CC" w:rsidP="002042CC">
      <w:pPr>
        <w:tabs>
          <w:tab w:val="left" w:pos="426"/>
        </w:tabs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374EF8">
        <w:rPr>
          <w:rFonts w:ascii="Verdana" w:hAnsi="Verdana"/>
        </w:rPr>
        <w:t>TAO támogatott.</w:t>
      </w:r>
      <w:r w:rsidR="00466914"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2042CC">
      <w:pPr>
        <w:pStyle w:val="Cmsor5"/>
        <w:numPr>
          <w:ilvl w:val="0"/>
          <w:numId w:val="0"/>
        </w:numPr>
        <w:ind w:left="284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041FD3" w:rsidRDefault="00466914" w:rsidP="00041FD3">
      <w:pPr>
        <w:pStyle w:val="Cmsor5"/>
        <w:numPr>
          <w:ilvl w:val="0"/>
          <w:numId w:val="0"/>
        </w:numPr>
        <w:ind w:left="284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041FD3" w:rsidRDefault="00041FD3" w:rsidP="00041FD3"/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>12. A rájátszás szabályai</w:t>
      </w:r>
      <w:bookmarkEnd w:id="3"/>
    </w:p>
    <w:p w:rsidR="00A8583F" w:rsidRPr="00EE489B" w:rsidRDefault="00A8583F" w:rsidP="00A8583F">
      <w:pPr>
        <w:rPr>
          <w:sz w:val="12"/>
          <w:szCs w:val="12"/>
        </w:rPr>
      </w:pPr>
    </w:p>
    <w:p w:rsidR="00466914" w:rsidRPr="000E4BC5" w:rsidRDefault="00466914" w:rsidP="002042CC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 rájátszás mérkőzései előtt az MLSZ Strandlabdarúgásért fe</w:t>
      </w:r>
      <w:r w:rsidR="00A8583F">
        <w:rPr>
          <w:rFonts w:ascii="Verdana" w:hAnsi="Verdana"/>
        </w:rPr>
        <w:t>lelős szakágvezető</w:t>
      </w:r>
      <w:r w:rsidRPr="000E4BC5">
        <w:rPr>
          <w:rFonts w:ascii="Verdana" w:hAnsi="Verdana"/>
        </w:rPr>
        <w:t xml:space="preserve"> sajtótájékoztatót tarthat. Ezen, a rájátszásba jutott csapatok edzői és </w:t>
      </w:r>
      <w:r w:rsidR="00A8583F">
        <w:rPr>
          <w:rFonts w:ascii="Verdana" w:hAnsi="Verdana"/>
        </w:rPr>
        <w:t xml:space="preserve">a </w:t>
      </w:r>
      <w:r w:rsidRPr="000E4BC5">
        <w:rPr>
          <w:rFonts w:ascii="Verdana" w:hAnsi="Verdana"/>
        </w:rPr>
        <w:t xml:space="preserve">kijelölt játékosai kötelesek megfelelő ruházatban (öltöny, nyakkendő) részt venni. A sajtótájékoztató résztvevői kötelesek olyan magatartást tanúsítani, beleértve a mérkőzéssel kapcsolatos nyilatkozatokat is, amely az MLSZ, a Strandlabdarúgás és a szponzorok </w:t>
      </w:r>
      <w:r w:rsidR="00A8583F">
        <w:rPr>
          <w:rFonts w:ascii="Verdana" w:hAnsi="Verdana"/>
        </w:rPr>
        <w:t>és</w:t>
      </w:r>
      <w:r w:rsidRPr="000E4BC5">
        <w:rPr>
          <w:rFonts w:ascii="Verdana" w:hAnsi="Verdana"/>
        </w:rPr>
        <w:t xml:space="preserve"> a média jó hírnevét szolgálja. Ezek megsértése fegyelmi vétség. </w:t>
      </w:r>
    </w:p>
    <w:p w:rsidR="00466914" w:rsidRPr="000E4BC5" w:rsidRDefault="00466914" w:rsidP="002042CC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 csapatok kötelesek legalább 1 órával a mérkőzés kezdete előtt a helyszínre megérkezni. </w:t>
      </w:r>
    </w:p>
    <w:p w:rsidR="00466914" w:rsidRPr="000E4BC5" w:rsidRDefault="00466914" w:rsidP="002042CC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</w:rPr>
        <w:t xml:space="preserve">a </w:t>
      </w:r>
      <w:r w:rsidRPr="000E4BC5">
        <w:rPr>
          <w:rFonts w:ascii="Verdana" w:hAnsi="Verdana"/>
        </w:rPr>
        <w:t>játékvezető dönt a várakozási idő meghosszabbításáról. A játékvezető</w:t>
      </w:r>
      <w:r w:rsidR="00A8583F">
        <w:rPr>
          <w:rFonts w:ascii="Verdana" w:hAnsi="Verdana"/>
        </w:rPr>
        <w:t xml:space="preserve"> a</w:t>
      </w:r>
      <w:r w:rsidRPr="000E4BC5">
        <w:rPr>
          <w:rFonts w:ascii="Verdana" w:hAnsi="Verdana"/>
        </w:rPr>
        <w:t xml:space="preserve"> döntésénél köteles figyelembe venni, hogy az utazó csapat</w:t>
      </w:r>
      <w:r w:rsidR="00A8583F">
        <w:rPr>
          <w:rFonts w:ascii="Verdana" w:hAnsi="Verdana"/>
        </w:rPr>
        <w:t xml:space="preserve"> – 30 perc eltelte után -</w:t>
      </w:r>
      <w:r w:rsidRPr="000E4BC5">
        <w:rPr>
          <w:rFonts w:ascii="Verdana" w:hAnsi="Verdana"/>
        </w:rPr>
        <w:t xml:space="preserve"> rajta kívül áll</w:t>
      </w:r>
      <w:r w:rsidR="00A8583F">
        <w:rPr>
          <w:rFonts w:ascii="Verdana" w:hAnsi="Verdana"/>
        </w:rPr>
        <w:t>ó ok miatt igazolhatóan késik,</w:t>
      </w:r>
      <w:r w:rsidRPr="000E4BC5">
        <w:rPr>
          <w:rFonts w:ascii="Verdana" w:hAnsi="Verdana"/>
        </w:rPr>
        <w:t xml:space="preserve"> a késésről a rendező szervezetet és</w:t>
      </w:r>
      <w:r w:rsidR="00A8583F">
        <w:rPr>
          <w:rFonts w:ascii="Verdana" w:hAnsi="Verdana"/>
        </w:rPr>
        <w:t xml:space="preserve"> a játékvezetőt értesítette</w:t>
      </w:r>
      <w:r w:rsidRPr="000E4BC5">
        <w:rPr>
          <w:rFonts w:ascii="Verdana" w:hAnsi="Verdana"/>
        </w:rPr>
        <w:t>. Ebben az esetben a mérkőzést le kell játszani, ha a befejezésre kellő idő és lehetőség áll rendelkezésre.</w:t>
      </w:r>
    </w:p>
    <w:p w:rsidR="00466914" w:rsidRPr="000E4BC5" w:rsidRDefault="00466914" w:rsidP="002042CC">
      <w:pPr>
        <w:pStyle w:val="Listaszerbekezds"/>
        <w:numPr>
          <w:ilvl w:val="0"/>
          <w:numId w:val="13"/>
        </w:numPr>
        <w:spacing w:after="0"/>
        <w:ind w:left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EE489B" w:rsidRDefault="00A8583F" w:rsidP="00A8583F">
      <w:pPr>
        <w:rPr>
          <w:sz w:val="12"/>
          <w:szCs w:val="1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EE489B" w:rsidRDefault="00A8583F" w:rsidP="00A8583F">
      <w:pPr>
        <w:rPr>
          <w:sz w:val="12"/>
          <w:szCs w:val="12"/>
        </w:rPr>
      </w:pPr>
    </w:p>
    <w:p w:rsidR="00466914" w:rsidRPr="000E4BC5" w:rsidRDefault="00466914" w:rsidP="003B1A0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3B1A0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3B1A0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3B1A06">
      <w:pPr>
        <w:pStyle w:val="Cmsor5"/>
        <w:numPr>
          <w:ilvl w:val="4"/>
          <w:numId w:val="6"/>
        </w:numPr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3B1A06">
      <w:pPr>
        <w:pStyle w:val="Cmsor5"/>
        <w:numPr>
          <w:ilvl w:val="4"/>
          <w:numId w:val="5"/>
        </w:numPr>
        <w:ind w:hanging="425"/>
      </w:pPr>
      <w:r w:rsidRPr="000E4BC5">
        <w:t>A bajnokságban résztvevő sportszervezetek vagyoni értékű jogaikból a TV és a bajnokság névadó szponzori jogait, a bajnoki év teljes időtartamára (201</w:t>
      </w:r>
      <w:r w:rsidR="004F14D8">
        <w:t>7</w:t>
      </w:r>
      <w:r w:rsidRPr="000E4BC5">
        <w:t>. június 27. és 201</w:t>
      </w:r>
      <w:r w:rsidR="004F14D8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3B1A06">
      <w:pPr>
        <w:pStyle w:val="Cmsor5"/>
        <w:numPr>
          <w:ilvl w:val="4"/>
          <w:numId w:val="5"/>
        </w:numPr>
        <w:ind w:hanging="425"/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3B1A06">
      <w:pPr>
        <w:pStyle w:val="Cmsor5"/>
        <w:numPr>
          <w:ilvl w:val="4"/>
          <w:numId w:val="5"/>
        </w:numPr>
        <w:ind w:hanging="425"/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A8583F" w:rsidRDefault="00466914" w:rsidP="00A57D99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57D99" w:rsidRPr="00A57D99" w:rsidRDefault="00A57D99" w:rsidP="00A57D99"/>
    <w:p w:rsidR="00466914" w:rsidRPr="00CE70F3" w:rsidRDefault="00466914" w:rsidP="003B1A06">
      <w:pPr>
        <w:pStyle w:val="Cmsor5"/>
        <w:numPr>
          <w:ilvl w:val="4"/>
          <w:numId w:val="7"/>
        </w:numPr>
        <w:spacing w:after="0" w:line="276" w:lineRule="auto"/>
        <w:ind w:hanging="425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</w:t>
      </w:r>
      <w:r w:rsidR="00E43F88">
        <w:rPr>
          <w:rFonts w:ascii="Verdana" w:hAnsi="Verdana"/>
          <w:sz w:val="22"/>
          <w:szCs w:val="22"/>
        </w:rPr>
        <w:t>zdelmekre is – egy nap maximum 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3B1A06">
      <w:pPr>
        <w:pStyle w:val="Cmsor5"/>
        <w:numPr>
          <w:ilvl w:val="4"/>
          <w:numId w:val="7"/>
        </w:numPr>
        <w:spacing w:after="0" w:line="276" w:lineRule="auto"/>
        <w:ind w:hanging="42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781112">
        <w:rPr>
          <w:b/>
          <w:sz w:val="28"/>
          <w:szCs w:val="28"/>
        </w:rPr>
        <w:t xml:space="preserve">jnokságban a </w:t>
      </w:r>
      <w:r w:rsidR="004F14D8">
        <w:rPr>
          <w:b/>
          <w:sz w:val="28"/>
          <w:szCs w:val="28"/>
        </w:rPr>
        <w:t>2001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EE489B" w:rsidRDefault="00EE489B" w:rsidP="003B1A06">
      <w:pPr>
        <w:ind w:hanging="425"/>
      </w:pPr>
    </w:p>
    <w:p w:rsidR="00A57D99" w:rsidRDefault="00A57D99" w:rsidP="003B1A06">
      <w:pPr>
        <w:ind w:hanging="425"/>
      </w:pPr>
    </w:p>
    <w:p w:rsidR="00466914" w:rsidRPr="00275200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275200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 </w:t>
      </w:r>
      <w:r w:rsidR="004F14D8">
        <w:rPr>
          <w:rFonts w:ascii="Verdana" w:hAnsi="Verdana"/>
          <w:sz w:val="22"/>
          <w:szCs w:val="22"/>
        </w:rPr>
        <w:t>U16-os</w:t>
      </w:r>
      <w:r w:rsidRPr="000E4BC5">
        <w:rPr>
          <w:rFonts w:ascii="Verdana" w:hAnsi="Verdana"/>
          <w:sz w:val="22"/>
          <w:szCs w:val="22"/>
        </w:rPr>
        <w:t xml:space="preserve"> strandlabdarúgó bajnoki mérkőzésen a mérkőzés napjáig a </w:t>
      </w:r>
      <w:r w:rsidRPr="00FC1AE0">
        <w:rPr>
          <w:rFonts w:ascii="Verdana" w:hAnsi="Verdana"/>
          <w:b/>
          <w:sz w:val="22"/>
          <w:szCs w:val="22"/>
        </w:rPr>
        <w:t>1</w:t>
      </w:r>
      <w:r w:rsidR="004F14D8">
        <w:rPr>
          <w:rFonts w:ascii="Verdana" w:hAnsi="Verdana"/>
          <w:b/>
          <w:sz w:val="22"/>
          <w:szCs w:val="22"/>
        </w:rPr>
        <w:t>4</w:t>
      </w:r>
      <w:r w:rsidR="006D4E6A">
        <w:rPr>
          <w:rFonts w:ascii="Verdana" w:hAnsi="Verdana"/>
          <w:sz w:val="22"/>
          <w:szCs w:val="22"/>
        </w:rPr>
        <w:t xml:space="preserve"> </w:t>
      </w:r>
      <w:r w:rsidR="004C763D">
        <w:rPr>
          <w:rFonts w:ascii="Verdana" w:hAnsi="Verdana"/>
          <w:b/>
          <w:sz w:val="22"/>
          <w:szCs w:val="22"/>
        </w:rPr>
        <w:t>életévet</w:t>
      </w:r>
      <w:r w:rsidRPr="000E4BC5">
        <w:rPr>
          <w:rFonts w:ascii="Verdana" w:hAnsi="Verdana"/>
          <w:sz w:val="22"/>
          <w:szCs w:val="22"/>
        </w:rPr>
        <w:t xml:space="preserve"> </w:t>
      </w:r>
      <w:r w:rsidR="004C763D" w:rsidRPr="004C763D">
        <w:rPr>
          <w:rFonts w:ascii="Verdana" w:hAnsi="Verdana"/>
          <w:sz w:val="22"/>
          <w:szCs w:val="22"/>
        </w:rPr>
        <w:t>naptári napra betöltött labdarúgó játszhat.</w:t>
      </w:r>
      <w:r w:rsidR="004C763D">
        <w:rPr>
          <w:rFonts w:ascii="Verdana" w:hAnsi="Verdana"/>
        </w:rPr>
        <w:t xml:space="preserve"> </w:t>
      </w:r>
    </w:p>
    <w:p w:rsidR="00466914" w:rsidRPr="000E4BC5" w:rsidRDefault="00A52D1E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A bajnokságban a FIFA STRANDLABDARÚGÁS játékára vonatkozó szabályok érvényesek, a játékidő 3 x 12 perc, futó órával. A mérkőzésekre az MLSZ Játékvezetői Bizottsága küldi a játékvezetőket.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3B1A06">
      <w:pPr>
        <w:pStyle w:val="Cmsor5"/>
        <w:numPr>
          <w:ilvl w:val="4"/>
          <w:numId w:val="7"/>
        </w:numPr>
        <w:spacing w:line="276" w:lineRule="auto"/>
        <w:ind w:hanging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2A5BB1" w:rsidRDefault="002A5BB1" w:rsidP="002A5BB1"/>
    <w:p w:rsidR="00275200" w:rsidRDefault="00275200" w:rsidP="002A5BB1"/>
    <w:p w:rsidR="002A5BB1" w:rsidRDefault="002A5BB1" w:rsidP="002A5BB1"/>
    <w:p w:rsidR="002A5BB1" w:rsidRDefault="002A5BB1" w:rsidP="002A5BB1"/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bookmarkStart w:id="14" w:name="_GoBack"/>
      <w:bookmarkEnd w:id="14"/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4F14D8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2042CC" w:rsidRPr="002042CC" w:rsidRDefault="002042CC" w:rsidP="002042CC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4F14D8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EE489B">
      <w:pPr>
        <w:rPr>
          <w:rFonts w:ascii="Verdana" w:hAnsi="Verdana" w:cs="Arial"/>
        </w:rPr>
      </w:pPr>
      <w:r w:rsidRPr="000E4BC5">
        <w:rPr>
          <w:rFonts w:ascii="Verdana" w:hAnsi="Verdana" w:cs="Arial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2A5BB1">
      <w:footerReference w:type="default" r:id="rId11"/>
      <w:pgSz w:w="11906" w:h="16838"/>
      <w:pgMar w:top="993" w:right="1417" w:bottom="851" w:left="1418" w:header="708" w:footer="5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D9" w:rsidRDefault="004E55D9" w:rsidP="00E33B4E">
      <w:pPr>
        <w:spacing w:after="0" w:line="240" w:lineRule="auto"/>
      </w:pPr>
      <w:r>
        <w:separator/>
      </w:r>
    </w:p>
  </w:endnote>
  <w:endnote w:type="continuationSeparator" w:id="0">
    <w:p w:rsidR="004E55D9" w:rsidRDefault="004E55D9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4E" w:rsidRDefault="00967C69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E002D3">
      <w:rPr>
        <w:noProof/>
      </w:rPr>
      <w:t>9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D9" w:rsidRDefault="004E55D9" w:rsidP="00E33B4E">
      <w:pPr>
        <w:spacing w:after="0" w:line="240" w:lineRule="auto"/>
      </w:pPr>
      <w:r>
        <w:separator/>
      </w:r>
    </w:p>
  </w:footnote>
  <w:footnote w:type="continuationSeparator" w:id="0">
    <w:p w:rsidR="004E55D9" w:rsidRDefault="004E55D9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9F3"/>
    <w:multiLevelType w:val="hybridMultilevel"/>
    <w:tmpl w:val="75A47244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2">
    <w:nsid w:val="1F997308"/>
    <w:multiLevelType w:val="hybridMultilevel"/>
    <w:tmpl w:val="F98C3472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D6EA7"/>
    <w:multiLevelType w:val="multilevel"/>
    <w:tmpl w:val="A784F32C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5">
    <w:nsid w:val="4F3A36EB"/>
    <w:multiLevelType w:val="hybridMultilevel"/>
    <w:tmpl w:val="4814A4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B64A8"/>
    <w:multiLevelType w:val="hybridMultilevel"/>
    <w:tmpl w:val="7C9CCE82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471AB"/>
    <w:multiLevelType w:val="multilevel"/>
    <w:tmpl w:val="D77645AC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8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1541BD6"/>
    <w:multiLevelType w:val="multilevel"/>
    <w:tmpl w:val="9CE6B93A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)"/>
      <w:lvlJc w:val="left"/>
      <w:pPr>
        <w:tabs>
          <w:tab w:val="num" w:pos="-410"/>
        </w:tabs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0">
    <w:nsid w:val="63C00387"/>
    <w:multiLevelType w:val="hybridMultilevel"/>
    <w:tmpl w:val="F98C3472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4947D8"/>
    <w:multiLevelType w:val="hybridMultilevel"/>
    <w:tmpl w:val="F98C3472"/>
    <w:lvl w:ilvl="0" w:tplc="842E6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4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4"/>
    <w:rsid w:val="000051AE"/>
    <w:rsid w:val="00005BE4"/>
    <w:rsid w:val="00013882"/>
    <w:rsid w:val="00041963"/>
    <w:rsid w:val="00041FD3"/>
    <w:rsid w:val="000769D9"/>
    <w:rsid w:val="000931DF"/>
    <w:rsid w:val="00094C63"/>
    <w:rsid w:val="00097828"/>
    <w:rsid w:val="000E4BC5"/>
    <w:rsid w:val="000F499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042CC"/>
    <w:rsid w:val="00234E3E"/>
    <w:rsid w:val="002745B8"/>
    <w:rsid w:val="00275200"/>
    <w:rsid w:val="002860E1"/>
    <w:rsid w:val="002A5BB1"/>
    <w:rsid w:val="003317A8"/>
    <w:rsid w:val="00374EF8"/>
    <w:rsid w:val="003B1A06"/>
    <w:rsid w:val="003D7684"/>
    <w:rsid w:val="004020F6"/>
    <w:rsid w:val="00423F91"/>
    <w:rsid w:val="00466914"/>
    <w:rsid w:val="00495461"/>
    <w:rsid w:val="004C6E0F"/>
    <w:rsid w:val="004C730A"/>
    <w:rsid w:val="004C763D"/>
    <w:rsid w:val="004E55D9"/>
    <w:rsid w:val="004F14D8"/>
    <w:rsid w:val="0050299C"/>
    <w:rsid w:val="005227DE"/>
    <w:rsid w:val="00523508"/>
    <w:rsid w:val="00564778"/>
    <w:rsid w:val="005B223E"/>
    <w:rsid w:val="005C7CB3"/>
    <w:rsid w:val="00613CCA"/>
    <w:rsid w:val="00635592"/>
    <w:rsid w:val="0063658E"/>
    <w:rsid w:val="00660483"/>
    <w:rsid w:val="0066447E"/>
    <w:rsid w:val="006D4E6A"/>
    <w:rsid w:val="00703BBD"/>
    <w:rsid w:val="00706FE9"/>
    <w:rsid w:val="00781112"/>
    <w:rsid w:val="00782162"/>
    <w:rsid w:val="007C33AD"/>
    <w:rsid w:val="007D13E5"/>
    <w:rsid w:val="007E22CA"/>
    <w:rsid w:val="00804213"/>
    <w:rsid w:val="008523A0"/>
    <w:rsid w:val="008670E0"/>
    <w:rsid w:val="008A608A"/>
    <w:rsid w:val="008C49C6"/>
    <w:rsid w:val="008C6BE1"/>
    <w:rsid w:val="00967C69"/>
    <w:rsid w:val="00990FF6"/>
    <w:rsid w:val="00993345"/>
    <w:rsid w:val="009E1A4B"/>
    <w:rsid w:val="00A23E6F"/>
    <w:rsid w:val="00A5137B"/>
    <w:rsid w:val="00A51F67"/>
    <w:rsid w:val="00A52D1E"/>
    <w:rsid w:val="00A5400F"/>
    <w:rsid w:val="00A57D99"/>
    <w:rsid w:val="00A8583F"/>
    <w:rsid w:val="00A9556C"/>
    <w:rsid w:val="00AD319B"/>
    <w:rsid w:val="00B005BF"/>
    <w:rsid w:val="00B208C0"/>
    <w:rsid w:val="00B2437E"/>
    <w:rsid w:val="00B70C2D"/>
    <w:rsid w:val="00C0768F"/>
    <w:rsid w:val="00C440B2"/>
    <w:rsid w:val="00C50B79"/>
    <w:rsid w:val="00C77E4C"/>
    <w:rsid w:val="00C9232A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C1818"/>
    <w:rsid w:val="00DD3D79"/>
    <w:rsid w:val="00E002D3"/>
    <w:rsid w:val="00E16A06"/>
    <w:rsid w:val="00E2183F"/>
    <w:rsid w:val="00E23CA6"/>
    <w:rsid w:val="00E33B4E"/>
    <w:rsid w:val="00E43F88"/>
    <w:rsid w:val="00E6342B"/>
    <w:rsid w:val="00E804ED"/>
    <w:rsid w:val="00E862B9"/>
    <w:rsid w:val="00E95777"/>
    <w:rsid w:val="00EB70C4"/>
    <w:rsid w:val="00EE489B"/>
    <w:rsid w:val="00F41D9E"/>
    <w:rsid w:val="00F42541"/>
    <w:rsid w:val="00F8587B"/>
    <w:rsid w:val="00F87BE0"/>
    <w:rsid w:val="00FC1AE0"/>
    <w:rsid w:val="00FC715C"/>
    <w:rsid w:val="00FE6F68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04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locked/>
    <w:rsid w:val="000E4BC5"/>
    <w:rPr>
      <w:rFonts w:ascii="Arial" w:eastAsia="Times New Roman" w:hAnsi="Arial"/>
      <w:sz w:val="24"/>
      <w:szCs w:val="16"/>
      <w:lang w:eastAsia="en-US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204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1903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>Hewlett-Packard Company</Company>
  <LinksUpToDate>false</LinksUpToDate>
  <CharactersWithSpaces>15005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creator>Erhardt Szilárd</dc:creator>
  <cp:lastModifiedBy>Gyetvai Péter</cp:lastModifiedBy>
  <cp:revision>11</cp:revision>
  <dcterms:created xsi:type="dcterms:W3CDTF">2017-04-19T08:15:00Z</dcterms:created>
  <dcterms:modified xsi:type="dcterms:W3CDTF">2017-04-25T11:04:00Z</dcterms:modified>
</cp:coreProperties>
</file>